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00811F9" w14:textId="77777777" w:rsidTr="00A357CC">
        <w:tc>
          <w:tcPr>
            <w:tcW w:w="4747" w:type="dxa"/>
          </w:tcPr>
          <w:p w14:paraId="200811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00811F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00811FC" w14:textId="77777777" w:rsidTr="00A357CC">
        <w:tc>
          <w:tcPr>
            <w:tcW w:w="4747" w:type="dxa"/>
          </w:tcPr>
          <w:p w14:paraId="200811F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00811FB" w14:textId="70251359"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E417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E417C">
              <w:rPr>
                <w:rFonts w:ascii="Times New Roman" w:hAnsi="Times New Roman"/>
                <w:spacing w:val="20"/>
                <w:sz w:val="24"/>
                <w:szCs w:val="24"/>
              </w:rPr>
              <w:t>{</w:t>
            </w:r>
            <w:proofErr w:type="spellStart"/>
            <w:r w:rsidR="000E417C">
              <w:rPr>
                <w:rFonts w:ascii="Times New Roman" w:hAnsi="Times New Roman"/>
                <w:spacing w:val="20"/>
                <w:sz w:val="24"/>
                <w:szCs w:val="24"/>
              </w:rPr>
              <w:t>regDateTime</w:t>
            </w:r>
            <w:proofErr w:type="spellEnd"/>
            <w:r w:rsidR="000E417C">
              <w:rPr>
                <w:rFonts w:ascii="Times New Roman" w:hAnsi="Times New Roman"/>
                <w:spacing w:val="20"/>
                <w:sz w:val="24"/>
                <w:szCs w:val="24"/>
              </w:rPr>
              <w:t>}</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E417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E417C">
              <w:rPr>
                <w:rFonts w:ascii="Times New Roman" w:hAnsi="Times New Roman"/>
                <w:spacing w:val="20"/>
                <w:sz w:val="24"/>
                <w:szCs w:val="24"/>
              </w:rPr>
              <w:t>{</w:t>
            </w:r>
            <w:proofErr w:type="spellStart"/>
            <w:r w:rsidR="000E417C">
              <w:rPr>
                <w:rFonts w:ascii="Times New Roman" w:hAnsi="Times New Roman"/>
                <w:spacing w:val="20"/>
                <w:sz w:val="24"/>
                <w:szCs w:val="24"/>
              </w:rPr>
              <w:t>regNumber</w:t>
            </w:r>
            <w:proofErr w:type="spellEnd"/>
            <w:r w:rsidR="000E417C">
              <w:rPr>
                <w:rFonts w:ascii="Times New Roman" w:hAnsi="Times New Roman"/>
                <w:spacing w:val="20"/>
                <w:sz w:val="24"/>
                <w:szCs w:val="24"/>
              </w:rPr>
              <w:t>}</w:t>
            </w:r>
            <w:r w:rsidRPr="00CD0CFF">
              <w:rPr>
                <w:rFonts w:ascii="Times New Roman" w:hAnsi="Times New Roman"/>
                <w:spacing w:val="20"/>
                <w:sz w:val="24"/>
                <w:szCs w:val="24"/>
              </w:rPr>
              <w:fldChar w:fldCharType="end"/>
            </w:r>
          </w:p>
        </w:tc>
      </w:tr>
      <w:tr w:rsidR="00A357CC" w14:paraId="200811FF" w14:textId="77777777" w:rsidTr="00A357CC">
        <w:tc>
          <w:tcPr>
            <w:tcW w:w="4747" w:type="dxa"/>
          </w:tcPr>
          <w:p w14:paraId="200811F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00811F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0081202" w14:textId="77777777" w:rsidTr="00A357CC">
        <w:tc>
          <w:tcPr>
            <w:tcW w:w="4747" w:type="dxa"/>
          </w:tcPr>
          <w:p w14:paraId="2008120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008120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0081205" w14:textId="77777777" w:rsidTr="00A357CC">
        <w:tc>
          <w:tcPr>
            <w:tcW w:w="4747" w:type="dxa"/>
          </w:tcPr>
          <w:p w14:paraId="20081203" w14:textId="140045A7" w:rsidR="00A357CC" w:rsidRPr="00772CF5" w:rsidRDefault="00700722"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008120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0081206" w14:textId="77777777" w:rsidR="0058227E" w:rsidRDefault="0058227E" w:rsidP="00AF1DE6">
      <w:pPr>
        <w:tabs>
          <w:tab w:val="left" w:pos="5387"/>
        </w:tabs>
        <w:spacing w:after="0" w:line="240" w:lineRule="auto"/>
        <w:rPr>
          <w:rFonts w:ascii="Times New Roman" w:hAnsi="Times New Roman"/>
          <w:sz w:val="24"/>
          <w:szCs w:val="24"/>
        </w:rPr>
      </w:pPr>
    </w:p>
    <w:p w14:paraId="2008120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0081209" w14:textId="77777777" w:rsidTr="00772CF5">
        <w:trPr>
          <w:gridAfter w:val="1"/>
          <w:wAfter w:w="4607" w:type="dxa"/>
        </w:trPr>
        <w:tc>
          <w:tcPr>
            <w:tcW w:w="4747" w:type="dxa"/>
          </w:tcPr>
          <w:p w14:paraId="2008120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008120B" w14:textId="77777777" w:rsidTr="00772CF5">
        <w:trPr>
          <w:gridAfter w:val="1"/>
          <w:wAfter w:w="4607" w:type="dxa"/>
        </w:trPr>
        <w:tc>
          <w:tcPr>
            <w:tcW w:w="4747" w:type="dxa"/>
          </w:tcPr>
          <w:p w14:paraId="2008120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008120D" w14:textId="77777777" w:rsidTr="00772CF5">
        <w:trPr>
          <w:gridAfter w:val="1"/>
          <w:wAfter w:w="4607" w:type="dxa"/>
        </w:trPr>
        <w:tc>
          <w:tcPr>
            <w:tcW w:w="4747" w:type="dxa"/>
          </w:tcPr>
          <w:p w14:paraId="2008120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0081211" w14:textId="77777777" w:rsidTr="00772CF5">
        <w:trPr>
          <w:gridAfter w:val="1"/>
          <w:wAfter w:w="4607" w:type="dxa"/>
        </w:trPr>
        <w:tc>
          <w:tcPr>
            <w:tcW w:w="4747" w:type="dxa"/>
          </w:tcPr>
          <w:p w14:paraId="20081210" w14:textId="109BC15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E417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E417C">
              <w:rPr>
                <w:rFonts w:ascii="Times New Roman" w:hAnsi="Times New Roman"/>
                <w:b/>
                <w:sz w:val="24"/>
                <w:szCs w:val="24"/>
              </w:rPr>
              <w:t xml:space="preserve">Lääne-Viru </w:t>
            </w:r>
            <w:r w:rsidR="00AF4B48">
              <w:rPr>
                <w:rFonts w:ascii="Times New Roman" w:hAnsi="Times New Roman"/>
                <w:b/>
                <w:sz w:val="24"/>
                <w:szCs w:val="24"/>
              </w:rPr>
              <w:t xml:space="preserve">maakonna </w:t>
            </w:r>
            <w:r w:rsidR="000E417C">
              <w:rPr>
                <w:rFonts w:ascii="Times New Roman" w:hAnsi="Times New Roman"/>
                <w:b/>
                <w:sz w:val="24"/>
                <w:szCs w:val="24"/>
              </w:rPr>
              <w:t>arengustrateegia tegevuskava</w:t>
            </w:r>
            <w:r w:rsidR="00AF4B48">
              <w:rPr>
                <w:rFonts w:ascii="Times New Roman" w:hAnsi="Times New Roman"/>
                <w:b/>
                <w:sz w:val="24"/>
                <w:szCs w:val="24"/>
              </w:rPr>
              <w:t xml:space="preserve"> 2024-2028</w:t>
            </w:r>
            <w:r w:rsidR="00283DE2" w:rsidRPr="00283DE2">
              <w:rPr>
                <w:rFonts w:ascii="Times New Roman" w:hAnsi="Times New Roman"/>
                <w:b/>
                <w:color w:val="FF0000"/>
                <w:sz w:val="24"/>
                <w:szCs w:val="24"/>
              </w:rPr>
              <w:t xml:space="preserve"> </w:t>
            </w:r>
            <w:r w:rsidR="000E417C" w:rsidRPr="00283DE2">
              <w:rPr>
                <w:rFonts w:ascii="Times New Roman" w:hAnsi="Times New Roman"/>
                <w:b/>
                <w:color w:val="FF0000"/>
                <w:sz w:val="24"/>
                <w:szCs w:val="24"/>
              </w:rPr>
              <w:t xml:space="preserve"> </w:t>
            </w:r>
            <w:r w:rsidR="000E417C">
              <w:rPr>
                <w:rFonts w:ascii="Times New Roman" w:hAnsi="Times New Roman"/>
                <w:b/>
                <w:sz w:val="24"/>
                <w:szCs w:val="24"/>
              </w:rPr>
              <w:t>heakskiitmi</w:t>
            </w:r>
            <w:r w:rsidR="00AF4B48">
              <w:rPr>
                <w:rFonts w:ascii="Times New Roman" w:hAnsi="Times New Roman"/>
                <w:b/>
                <w:sz w:val="24"/>
                <w:szCs w:val="24"/>
              </w:rPr>
              <w:t>ne</w:t>
            </w:r>
            <w:r w:rsidR="000E417C">
              <w:rPr>
                <w:rFonts w:ascii="Times New Roman" w:hAnsi="Times New Roman"/>
                <w:b/>
                <w:sz w:val="24"/>
                <w:szCs w:val="24"/>
              </w:rPr>
              <w:t xml:space="preserv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0081214" w14:textId="77777777" w:rsidTr="00772CF5">
        <w:trPr>
          <w:gridAfter w:val="1"/>
          <w:wAfter w:w="4607" w:type="dxa"/>
        </w:trPr>
        <w:tc>
          <w:tcPr>
            <w:tcW w:w="4747" w:type="dxa"/>
          </w:tcPr>
          <w:p w14:paraId="20081212" w14:textId="77777777" w:rsidR="00772CF5" w:rsidRDefault="00772CF5" w:rsidP="00AF1DE6">
            <w:pPr>
              <w:tabs>
                <w:tab w:val="left" w:pos="5387"/>
              </w:tabs>
              <w:spacing w:after="0" w:line="240" w:lineRule="auto"/>
              <w:rPr>
                <w:rFonts w:ascii="Times New Roman" w:hAnsi="Times New Roman"/>
                <w:sz w:val="24"/>
                <w:szCs w:val="24"/>
              </w:rPr>
            </w:pPr>
          </w:p>
          <w:p w14:paraId="2008121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0081216" w14:textId="77777777" w:rsidTr="00435C14">
        <w:tc>
          <w:tcPr>
            <w:tcW w:w="9354" w:type="dxa"/>
            <w:gridSpan w:val="2"/>
          </w:tcPr>
          <w:p w14:paraId="6D1AFF91" w14:textId="77777777" w:rsidR="00711EBE" w:rsidRPr="00F7213B" w:rsidRDefault="00711EBE" w:rsidP="00AF4B48">
            <w:pPr>
              <w:spacing w:after="0" w:line="240" w:lineRule="auto"/>
              <w:jc w:val="both"/>
              <w:rPr>
                <w:rFonts w:ascii="Times New Roman" w:hAnsi="Times New Roman"/>
                <w:sz w:val="24"/>
                <w:szCs w:val="24"/>
              </w:rPr>
            </w:pPr>
            <w:r w:rsidRPr="00F7213B">
              <w:rPr>
                <w:rFonts w:ascii="Times New Roman" w:hAnsi="Times New Roman"/>
                <w:sz w:val="24"/>
                <w:szCs w:val="24"/>
              </w:rPr>
              <w:t>Vastavalt kohaliku omavalitsuse korralduse seaduse (KOKS) § 6</w:t>
            </w:r>
            <w:r w:rsidRPr="00F7213B">
              <w:rPr>
                <w:rFonts w:ascii="Times New Roman" w:hAnsi="Times New Roman"/>
                <w:sz w:val="24"/>
                <w:szCs w:val="24"/>
                <w:vertAlign w:val="superscript"/>
              </w:rPr>
              <w:t>1</w:t>
            </w:r>
            <w:r w:rsidRPr="00F7213B">
              <w:rPr>
                <w:rFonts w:ascii="Times New Roman" w:hAnsi="Times New Roman"/>
                <w:sz w:val="24"/>
                <w:szCs w:val="24"/>
              </w:rPr>
              <w:t xml:space="preserve"> lõikele 1 on </w:t>
            </w:r>
            <w:proofErr w:type="spellStart"/>
            <w:r w:rsidRPr="00F7213B">
              <w:rPr>
                <w:rFonts w:ascii="Times New Roman" w:hAnsi="Times New Roman"/>
                <w:sz w:val="24"/>
                <w:szCs w:val="24"/>
              </w:rPr>
              <w:t>omavalitsus-üksuste</w:t>
            </w:r>
            <w:proofErr w:type="spellEnd"/>
            <w:r w:rsidRPr="00F7213B">
              <w:rPr>
                <w:rFonts w:ascii="Times New Roman" w:hAnsi="Times New Roman"/>
                <w:sz w:val="24"/>
                <w:szCs w:val="24"/>
              </w:rPr>
              <w:t xml:space="preserve"> ülesanne ühiselt kavandada maakonna arengut ja suunata selle elluviimist. </w:t>
            </w:r>
          </w:p>
          <w:p w14:paraId="3FCB5616" w14:textId="77777777" w:rsidR="00711EBE" w:rsidRPr="00F7213B" w:rsidRDefault="00711EBE" w:rsidP="00AF4B48">
            <w:pPr>
              <w:spacing w:after="0" w:line="240" w:lineRule="auto"/>
              <w:jc w:val="both"/>
              <w:rPr>
                <w:rFonts w:ascii="Times New Roman" w:hAnsi="Times New Roman"/>
                <w:sz w:val="24"/>
                <w:szCs w:val="24"/>
              </w:rPr>
            </w:pPr>
          </w:p>
          <w:p w14:paraId="76B25FEF" w14:textId="295EFC67" w:rsidR="00711EBE" w:rsidRPr="00F7213B" w:rsidRDefault="00711EBE" w:rsidP="00AF4B48">
            <w:pPr>
              <w:spacing w:after="0" w:line="240" w:lineRule="auto"/>
              <w:jc w:val="both"/>
              <w:rPr>
                <w:rFonts w:ascii="Times New Roman" w:hAnsi="Times New Roman"/>
                <w:sz w:val="24"/>
                <w:szCs w:val="24"/>
              </w:rPr>
            </w:pPr>
            <w:r w:rsidRPr="00F7213B">
              <w:rPr>
                <w:rFonts w:ascii="Times New Roman" w:hAnsi="Times New Roman"/>
                <w:sz w:val="24"/>
                <w:szCs w:val="24"/>
              </w:rPr>
              <w:t xml:space="preserve">Nimetatud ülesanne on antud Lääne-Viru maakonnas kõigi maakonna kohaliku omavalitsuse üksuste otsustega täitmiseks Lääne-Viru Omavalitsuste Liidule. </w:t>
            </w:r>
          </w:p>
          <w:p w14:paraId="7E175871" w14:textId="77777777" w:rsidR="00387C52" w:rsidRPr="00F7213B" w:rsidRDefault="00387C52" w:rsidP="00AF4B48">
            <w:pPr>
              <w:spacing w:after="0" w:line="240" w:lineRule="auto"/>
              <w:jc w:val="both"/>
              <w:rPr>
                <w:rFonts w:ascii="Times New Roman" w:hAnsi="Times New Roman"/>
                <w:sz w:val="24"/>
                <w:szCs w:val="24"/>
              </w:rPr>
            </w:pPr>
          </w:p>
          <w:p w14:paraId="7A36ADF2" w14:textId="77777777" w:rsidR="00711EBE" w:rsidRPr="00F7213B" w:rsidRDefault="00711EBE" w:rsidP="00AF4B48">
            <w:pPr>
              <w:spacing w:after="0" w:line="240" w:lineRule="auto"/>
              <w:jc w:val="both"/>
              <w:rPr>
                <w:rFonts w:ascii="Times New Roman" w:hAnsi="Times New Roman"/>
                <w:sz w:val="24"/>
                <w:szCs w:val="24"/>
              </w:rPr>
            </w:pPr>
            <w:r w:rsidRPr="00F7213B">
              <w:rPr>
                <w:rFonts w:ascii="Times New Roman" w:hAnsi="Times New Roman"/>
                <w:sz w:val="24"/>
                <w:szCs w:val="24"/>
              </w:rPr>
              <w:t>KOKS § 37</w:t>
            </w:r>
            <w:r w:rsidRPr="00F7213B">
              <w:rPr>
                <w:rFonts w:ascii="Times New Roman" w:hAnsi="Times New Roman"/>
                <w:sz w:val="24"/>
                <w:szCs w:val="24"/>
                <w:vertAlign w:val="superscript"/>
              </w:rPr>
              <w:t>3</w:t>
            </w:r>
            <w:r w:rsidRPr="00F7213B">
              <w:rPr>
                <w:rFonts w:ascii="Times New Roman" w:hAnsi="Times New Roman"/>
                <w:sz w:val="24"/>
                <w:szCs w:val="24"/>
              </w:rPr>
              <w:t xml:space="preserve"> lõike 1 järgi peab maakonnal olema arengustrateegia, mis on aluseks maakonna kohaliku omavalitsuse üksuste ja koostööpartnerite poolt ühiselt maakonna arengu suunamisel, ühiselt tehtavate ja omavalitsusüksuste ülese mõjuga investeeringute kavandamisel, investeeringuteks toetuse taotlemisel ning </w:t>
            </w:r>
            <w:proofErr w:type="spellStart"/>
            <w:r w:rsidRPr="00F7213B">
              <w:rPr>
                <w:rFonts w:ascii="Times New Roman" w:hAnsi="Times New Roman"/>
                <w:sz w:val="24"/>
                <w:szCs w:val="24"/>
              </w:rPr>
              <w:t>KOKS-i</w:t>
            </w:r>
            <w:proofErr w:type="spellEnd"/>
            <w:r w:rsidRPr="00F7213B">
              <w:rPr>
                <w:rFonts w:ascii="Times New Roman" w:hAnsi="Times New Roman"/>
                <w:sz w:val="24"/>
                <w:szCs w:val="24"/>
              </w:rPr>
              <w:t xml:space="preserve"> § 6</w:t>
            </w:r>
            <w:r w:rsidRPr="00F7213B">
              <w:rPr>
                <w:rFonts w:ascii="Times New Roman" w:hAnsi="Times New Roman"/>
                <w:sz w:val="24"/>
                <w:szCs w:val="24"/>
                <w:vertAlign w:val="superscript"/>
              </w:rPr>
              <w:t>1</w:t>
            </w:r>
            <w:r w:rsidRPr="00F7213B">
              <w:rPr>
                <w:rFonts w:ascii="Times New Roman" w:hAnsi="Times New Roman"/>
                <w:sz w:val="24"/>
                <w:szCs w:val="24"/>
              </w:rPr>
              <w:t xml:space="preserve"> lõikes 1 nimetatud kohaliku omavalitsuse üksustele antud ühiste ülesannete täitmisel. </w:t>
            </w:r>
          </w:p>
          <w:p w14:paraId="1EBC0BF6" w14:textId="77777777" w:rsidR="00711EBE" w:rsidRDefault="00711EBE" w:rsidP="00AF4B48">
            <w:pPr>
              <w:spacing w:after="0" w:line="240" w:lineRule="auto"/>
              <w:jc w:val="both"/>
              <w:rPr>
                <w:rFonts w:ascii="Times New Roman" w:hAnsi="Times New Roman"/>
                <w:sz w:val="24"/>
                <w:szCs w:val="24"/>
              </w:rPr>
            </w:pPr>
          </w:p>
          <w:p w14:paraId="6D653E3A" w14:textId="77777777" w:rsidR="00387C52" w:rsidRDefault="00387C52" w:rsidP="00387C52">
            <w:pPr>
              <w:spacing w:after="0" w:line="240" w:lineRule="auto"/>
              <w:jc w:val="both"/>
              <w:rPr>
                <w:rFonts w:ascii="Times New Roman" w:hAnsi="Times New Roman"/>
                <w:sz w:val="24"/>
                <w:szCs w:val="24"/>
              </w:rPr>
            </w:pPr>
            <w:r>
              <w:rPr>
                <w:rFonts w:ascii="Times New Roman" w:hAnsi="Times New Roman"/>
                <w:sz w:val="24"/>
                <w:szCs w:val="24"/>
              </w:rPr>
              <w:t xml:space="preserve">KOKS § </w:t>
            </w:r>
            <w:r w:rsidRPr="00F7213B">
              <w:rPr>
                <w:rFonts w:ascii="Times New Roman" w:hAnsi="Times New Roman"/>
                <w:sz w:val="24"/>
                <w:szCs w:val="24"/>
              </w:rPr>
              <w:t>37</w:t>
            </w:r>
            <w:r w:rsidRPr="00F7213B">
              <w:rPr>
                <w:rFonts w:ascii="Times New Roman" w:hAnsi="Times New Roman"/>
                <w:sz w:val="24"/>
                <w:szCs w:val="24"/>
                <w:vertAlign w:val="superscript"/>
              </w:rPr>
              <w:t>4</w:t>
            </w:r>
            <w:r w:rsidRPr="00F7213B">
              <w:rPr>
                <w:rFonts w:ascii="Times New Roman" w:hAnsi="Times New Roman"/>
                <w:sz w:val="24"/>
                <w:szCs w:val="24"/>
              </w:rPr>
              <w:t xml:space="preserve"> lõike</w:t>
            </w:r>
            <w:r>
              <w:rPr>
                <w:rFonts w:ascii="Times New Roman" w:hAnsi="Times New Roman"/>
                <w:sz w:val="24"/>
                <w:szCs w:val="24"/>
              </w:rPr>
              <w:t xml:space="preserve"> 4 kohaselt uuendatakse strateegiat vähemalt kord nelja aasta jooksul. </w:t>
            </w:r>
            <w:proofErr w:type="spellStart"/>
            <w:r w:rsidR="00711EBE" w:rsidRPr="00F7213B">
              <w:rPr>
                <w:rFonts w:ascii="Times New Roman" w:hAnsi="Times New Roman"/>
                <w:sz w:val="24"/>
                <w:szCs w:val="24"/>
              </w:rPr>
              <w:t>KOKS-i</w:t>
            </w:r>
            <w:proofErr w:type="spellEnd"/>
            <w:r w:rsidR="00711EBE" w:rsidRPr="00F7213B">
              <w:rPr>
                <w:rFonts w:ascii="Times New Roman" w:hAnsi="Times New Roman"/>
                <w:sz w:val="24"/>
                <w:szCs w:val="24"/>
              </w:rPr>
              <w:t xml:space="preserve"> § 37</w:t>
            </w:r>
            <w:r w:rsidR="00711EBE" w:rsidRPr="00F7213B">
              <w:rPr>
                <w:rFonts w:ascii="Times New Roman" w:hAnsi="Times New Roman"/>
                <w:sz w:val="24"/>
                <w:szCs w:val="24"/>
                <w:vertAlign w:val="superscript"/>
              </w:rPr>
              <w:t>4</w:t>
            </w:r>
            <w:r w:rsidR="00711EBE" w:rsidRPr="00F7213B">
              <w:rPr>
                <w:rFonts w:ascii="Times New Roman" w:hAnsi="Times New Roman"/>
                <w:sz w:val="24"/>
                <w:szCs w:val="24"/>
              </w:rPr>
              <w:t xml:space="preserve"> lõike 2 järgi peab maakonna arengustrateegial olema tegevuskava, mis ei pea hõlmama kogu arengustrateegia kehtivuse perioodi. </w:t>
            </w:r>
            <w:r>
              <w:rPr>
                <w:rFonts w:ascii="Times New Roman" w:hAnsi="Times New Roman"/>
                <w:sz w:val="24"/>
                <w:szCs w:val="24"/>
              </w:rPr>
              <w:t xml:space="preserve">Kuna maakonnal on erinevatest toetusmeetmetest (nt maakonna arengustrateegia elluviimise toetusmeede (MATA)) võimalik rahastust taotleda ainult maakonnaülestele ning maakonna arengustrateegia tegevuskavas kajastuvatele tegevustele, peab tegevuskava üle vaatama ja uuendama igal aastal. </w:t>
            </w:r>
          </w:p>
          <w:p w14:paraId="0D8860F1" w14:textId="77777777" w:rsidR="00387C52" w:rsidRDefault="00387C52" w:rsidP="00387C52">
            <w:pPr>
              <w:spacing w:after="0" w:line="240" w:lineRule="auto"/>
              <w:jc w:val="both"/>
              <w:rPr>
                <w:rFonts w:ascii="Times New Roman" w:hAnsi="Times New Roman"/>
                <w:sz w:val="24"/>
                <w:szCs w:val="24"/>
              </w:rPr>
            </w:pPr>
          </w:p>
          <w:p w14:paraId="69F9C8A7" w14:textId="60112A15" w:rsidR="00387C52" w:rsidRDefault="00387C52" w:rsidP="00387C52">
            <w:pPr>
              <w:spacing w:after="0" w:line="240" w:lineRule="auto"/>
              <w:jc w:val="both"/>
              <w:rPr>
                <w:rFonts w:ascii="Times New Roman" w:hAnsi="Times New Roman"/>
                <w:sz w:val="24"/>
                <w:szCs w:val="24"/>
              </w:rPr>
            </w:pPr>
            <w:r>
              <w:rPr>
                <w:rFonts w:ascii="Times New Roman" w:hAnsi="Times New Roman"/>
                <w:sz w:val="24"/>
                <w:szCs w:val="24"/>
              </w:rPr>
              <w:t xml:space="preserve">Lääne-Viru Omavalitsuste Liidu üldkoosolek otsustas 26. jaanuaril 2024 võtta vastu Lääne-Viru maakonna arengustrateegia tegevuskava 2024-2028 eelnõu ning esitada nimetatud dokument heakskiitmiseks Lääne-Virumaa kohalike omavalitsuste üksuste volikogudele. </w:t>
            </w:r>
            <w:r w:rsidRPr="002E6AB2">
              <w:rPr>
                <w:rFonts w:ascii="Times New Roman" w:hAnsi="Times New Roman"/>
                <w:sz w:val="24"/>
                <w:szCs w:val="24"/>
              </w:rPr>
              <w:t xml:space="preserve"> </w:t>
            </w:r>
          </w:p>
          <w:p w14:paraId="5450D188" w14:textId="77777777" w:rsidR="00AA0557" w:rsidRDefault="00AA0557" w:rsidP="00AF4B48">
            <w:pPr>
              <w:tabs>
                <w:tab w:val="left" w:pos="5387"/>
              </w:tabs>
              <w:spacing w:after="0" w:line="240" w:lineRule="auto"/>
              <w:jc w:val="both"/>
              <w:rPr>
                <w:rFonts w:ascii="Times New Roman" w:hAnsi="Times New Roman"/>
                <w:sz w:val="24"/>
                <w:szCs w:val="24"/>
              </w:rPr>
            </w:pPr>
          </w:p>
          <w:p w14:paraId="20081215" w14:textId="55CB28DF" w:rsidR="00A357CC" w:rsidRDefault="00043494" w:rsidP="00AF4B48">
            <w:pPr>
              <w:tabs>
                <w:tab w:val="left" w:pos="5387"/>
              </w:tabs>
              <w:spacing w:after="0" w:line="240" w:lineRule="auto"/>
              <w:jc w:val="both"/>
              <w:rPr>
                <w:rFonts w:ascii="Times New Roman" w:hAnsi="Times New Roman"/>
                <w:sz w:val="24"/>
                <w:szCs w:val="24"/>
              </w:rPr>
            </w:pPr>
            <w:r w:rsidRPr="00043494">
              <w:rPr>
                <w:rFonts w:ascii="Times New Roman" w:hAnsi="Times New Roman"/>
                <w:sz w:val="24"/>
                <w:szCs w:val="24"/>
              </w:rPr>
              <w:t>Kohaliku omavalitsuse korralduse seaduse § 37</w:t>
            </w:r>
            <w:r w:rsidRPr="008D55FB">
              <w:rPr>
                <w:rFonts w:ascii="Times New Roman" w:hAnsi="Times New Roman"/>
                <w:sz w:val="24"/>
                <w:szCs w:val="24"/>
                <w:vertAlign w:val="superscript"/>
              </w:rPr>
              <w:t>4</w:t>
            </w:r>
            <w:r w:rsidRPr="00043494">
              <w:rPr>
                <w:rFonts w:ascii="Times New Roman" w:hAnsi="Times New Roman"/>
                <w:sz w:val="24"/>
                <w:szCs w:val="24"/>
              </w:rPr>
              <w:t xml:space="preserve"> lõi</w:t>
            </w:r>
            <w:r w:rsidR="00AD530C">
              <w:rPr>
                <w:rFonts w:ascii="Times New Roman" w:hAnsi="Times New Roman"/>
                <w:sz w:val="24"/>
                <w:szCs w:val="24"/>
              </w:rPr>
              <w:t>gete</w:t>
            </w:r>
            <w:r w:rsidRPr="00043494">
              <w:rPr>
                <w:rFonts w:ascii="Times New Roman" w:hAnsi="Times New Roman"/>
                <w:sz w:val="24"/>
                <w:szCs w:val="24"/>
              </w:rPr>
              <w:t xml:space="preserve"> 2</w:t>
            </w:r>
            <w:r w:rsidR="00AD530C">
              <w:rPr>
                <w:rFonts w:ascii="Times New Roman" w:hAnsi="Times New Roman"/>
                <w:sz w:val="24"/>
                <w:szCs w:val="24"/>
              </w:rPr>
              <w:t xml:space="preserve"> ja 3 alusel:</w:t>
            </w:r>
          </w:p>
        </w:tc>
      </w:tr>
      <w:tr w:rsidR="00A357CC" w:rsidRPr="00AF4B48" w14:paraId="20081218" w14:textId="77777777" w:rsidTr="00435C14">
        <w:tc>
          <w:tcPr>
            <w:tcW w:w="9354" w:type="dxa"/>
            <w:gridSpan w:val="2"/>
          </w:tcPr>
          <w:p w14:paraId="3338F6E5" w14:textId="77777777" w:rsidR="00AF4B48" w:rsidRPr="00AF4B48" w:rsidRDefault="00AF4B48" w:rsidP="00AF4B48">
            <w:pPr>
              <w:tabs>
                <w:tab w:val="left" w:pos="5387"/>
              </w:tabs>
              <w:spacing w:after="0" w:line="240" w:lineRule="auto"/>
              <w:jc w:val="both"/>
              <w:rPr>
                <w:rFonts w:ascii="Times New Roman" w:hAnsi="Times New Roman"/>
                <w:sz w:val="24"/>
                <w:szCs w:val="24"/>
              </w:rPr>
            </w:pPr>
          </w:p>
          <w:p w14:paraId="20081217" w14:textId="4D81D94B" w:rsidR="00AF4B48" w:rsidRPr="00AF4B48" w:rsidRDefault="00AF4B48" w:rsidP="00AF4B48">
            <w:pPr>
              <w:pStyle w:val="Loendilik"/>
              <w:numPr>
                <w:ilvl w:val="0"/>
                <w:numId w:val="7"/>
              </w:numPr>
              <w:tabs>
                <w:tab w:val="left" w:pos="5387"/>
              </w:tabs>
              <w:spacing w:after="0" w:line="240" w:lineRule="auto"/>
              <w:jc w:val="both"/>
              <w:rPr>
                <w:rFonts w:ascii="Times New Roman" w:hAnsi="Times New Roman"/>
                <w:sz w:val="24"/>
                <w:szCs w:val="24"/>
              </w:rPr>
            </w:pPr>
            <w:r w:rsidRPr="00AF4B48">
              <w:rPr>
                <w:rFonts w:ascii="Times New Roman" w:hAnsi="Times New Roman"/>
                <w:sz w:val="24"/>
                <w:szCs w:val="24"/>
              </w:rPr>
              <w:t>Kiita heaks Lääne-Viru maakonna arengustrateegia tegevuskava 2024-2028, mille lahutamatuks osaks on maakonna arengustrateegia elluviimise toetuse (MATA) vahendite kasutamise tegevuskava 2024-2027.</w:t>
            </w:r>
          </w:p>
        </w:tc>
      </w:tr>
    </w:tbl>
    <w:p w14:paraId="63F6CA53" w14:textId="77777777" w:rsidR="00043494" w:rsidRPr="00AF4B48" w:rsidRDefault="00043494" w:rsidP="00043494">
      <w:pPr>
        <w:pStyle w:val="Loendilik"/>
        <w:tabs>
          <w:tab w:val="left" w:pos="5387"/>
        </w:tabs>
        <w:spacing w:after="0" w:line="240" w:lineRule="auto"/>
        <w:jc w:val="both"/>
        <w:rPr>
          <w:rFonts w:ascii="Times New Roman" w:hAnsi="Times New Roman"/>
          <w:sz w:val="24"/>
          <w:szCs w:val="24"/>
        </w:rPr>
      </w:pPr>
    </w:p>
    <w:p w14:paraId="53ACF6D4" w14:textId="5816F128" w:rsidR="00043494" w:rsidRDefault="00043494" w:rsidP="00AF4B48">
      <w:pPr>
        <w:pStyle w:val="Loendilik"/>
        <w:numPr>
          <w:ilvl w:val="0"/>
          <w:numId w:val="7"/>
        </w:numPr>
        <w:tabs>
          <w:tab w:val="left" w:pos="5387"/>
        </w:tabs>
        <w:spacing w:after="0" w:line="240" w:lineRule="auto"/>
        <w:jc w:val="both"/>
        <w:rPr>
          <w:rFonts w:ascii="Times New Roman" w:hAnsi="Times New Roman"/>
          <w:sz w:val="24"/>
          <w:szCs w:val="24"/>
        </w:rPr>
      </w:pPr>
      <w:r w:rsidRPr="00AF4B48">
        <w:rPr>
          <w:rFonts w:ascii="Times New Roman" w:hAnsi="Times New Roman"/>
          <w:sz w:val="24"/>
          <w:szCs w:val="24"/>
        </w:rPr>
        <w:t>Otsus jõustub teatavakstegemisest.</w:t>
      </w:r>
    </w:p>
    <w:p w14:paraId="65560760" w14:textId="77777777" w:rsidR="005C2D58" w:rsidRPr="00AF4B48" w:rsidRDefault="005C2D58" w:rsidP="005C2D58">
      <w:pPr>
        <w:pStyle w:val="Loendilik"/>
        <w:tabs>
          <w:tab w:val="left" w:pos="5387"/>
        </w:tabs>
        <w:spacing w:after="0" w:line="240" w:lineRule="auto"/>
        <w:jc w:val="both"/>
        <w:rPr>
          <w:rFonts w:ascii="Times New Roman" w:hAnsi="Times New Roman"/>
          <w:sz w:val="24"/>
          <w:szCs w:val="24"/>
        </w:rPr>
      </w:pPr>
    </w:p>
    <w:p w14:paraId="7E4B0B9F" w14:textId="67F8A1BC" w:rsidR="00043494" w:rsidRDefault="005C2D58" w:rsidP="00AF1DE6">
      <w:pPr>
        <w:tabs>
          <w:tab w:val="left" w:pos="5387"/>
        </w:tabs>
        <w:spacing w:after="0" w:line="240" w:lineRule="auto"/>
        <w:jc w:val="both"/>
        <w:rPr>
          <w:rFonts w:ascii="Times New Roman" w:hAnsi="Times New Roman"/>
          <w:sz w:val="24"/>
          <w:szCs w:val="24"/>
        </w:rPr>
      </w:pPr>
      <w:r w:rsidRPr="005C2D58">
        <w:rPr>
          <w:rFonts w:ascii="Times New Roman" w:hAnsi="Times New Roman"/>
          <w:sz w:val="24"/>
          <w:szCs w:val="24"/>
        </w:rPr>
        <w:t>Käesoleva otsuse peale võib esitada kaebuse Tartu Halduskohtule halduskohtumenetluse seadustikus sätestatud korras 30 päeva jooksul otsusest teada saamise päevast või päevast, millal oleks pidanud otsusest teada saama.</w:t>
      </w:r>
    </w:p>
    <w:p w14:paraId="2008121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008121F" w14:textId="77777777" w:rsidTr="00E13B6E">
        <w:tc>
          <w:tcPr>
            <w:tcW w:w="4677" w:type="dxa"/>
            <w:shd w:val="clear" w:color="auto" w:fill="auto"/>
          </w:tcPr>
          <w:p w14:paraId="2008121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008121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008121D" w14:textId="12E43341"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E417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E417C">
              <w:rPr>
                <w:rFonts w:ascii="Times New Roman" w:hAnsi="Times New Roman"/>
                <w:sz w:val="24"/>
                <w:szCs w:val="24"/>
              </w:rPr>
              <w:t xml:space="preserve">Maksim </w:t>
            </w:r>
            <w:proofErr w:type="spellStart"/>
            <w:r w:rsidR="000E417C">
              <w:rPr>
                <w:rFonts w:ascii="Times New Roman" w:hAnsi="Times New Roman"/>
                <w:sz w:val="24"/>
                <w:szCs w:val="24"/>
              </w:rPr>
              <w:t>Butšenkov</w:t>
            </w:r>
            <w:proofErr w:type="spellEnd"/>
            <w:r>
              <w:rPr>
                <w:rFonts w:ascii="Times New Roman" w:hAnsi="Times New Roman"/>
                <w:sz w:val="24"/>
                <w:szCs w:val="24"/>
              </w:rPr>
              <w:fldChar w:fldCharType="end"/>
            </w:r>
          </w:p>
          <w:p w14:paraId="2008121E" w14:textId="21468DB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0E417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E417C">
              <w:rPr>
                <w:rFonts w:ascii="Times New Roman" w:hAnsi="Times New Roman"/>
                <w:sz w:val="24"/>
                <w:szCs w:val="24"/>
              </w:rPr>
              <w:t>vallavolikogu esimees</w:t>
            </w:r>
            <w:r>
              <w:rPr>
                <w:rFonts w:ascii="Times New Roman" w:hAnsi="Times New Roman"/>
                <w:sz w:val="24"/>
                <w:szCs w:val="24"/>
              </w:rPr>
              <w:fldChar w:fldCharType="end"/>
            </w:r>
          </w:p>
        </w:tc>
      </w:tr>
    </w:tbl>
    <w:p w14:paraId="20081220" w14:textId="77777777" w:rsidR="00A357CC" w:rsidRPr="00366F12" w:rsidRDefault="00A357CC" w:rsidP="002B1191">
      <w:pPr>
        <w:spacing w:after="0" w:line="240" w:lineRule="auto"/>
        <w:rPr>
          <w:rFonts w:ascii="Times New Roman" w:hAnsi="Times New Roman"/>
          <w:b/>
          <w:bCs/>
          <w:sz w:val="24"/>
          <w:szCs w:val="24"/>
        </w:rPr>
      </w:pPr>
    </w:p>
    <w:p w14:paraId="2B3E9BF0" w14:textId="77777777" w:rsidR="001F2A6D" w:rsidRDefault="001F2A6D" w:rsidP="002B1191">
      <w:pPr>
        <w:spacing w:after="0" w:line="240" w:lineRule="auto"/>
        <w:rPr>
          <w:rFonts w:ascii="Times New Roman" w:hAnsi="Times New Roman"/>
          <w:b/>
          <w:bCs/>
          <w:sz w:val="24"/>
          <w:szCs w:val="24"/>
        </w:rPr>
      </w:pPr>
    </w:p>
    <w:p w14:paraId="20081234" w14:textId="01E0691E" w:rsidR="00E13B6E" w:rsidRDefault="002E6AB2" w:rsidP="00366F12">
      <w:pPr>
        <w:spacing w:after="0" w:line="240" w:lineRule="auto"/>
        <w:jc w:val="both"/>
        <w:rPr>
          <w:rFonts w:ascii="Times New Roman" w:hAnsi="Times New Roman"/>
          <w:sz w:val="24"/>
          <w:szCs w:val="24"/>
        </w:rPr>
      </w:pPr>
      <w:r w:rsidRPr="002E6AB2">
        <w:rPr>
          <w:rFonts w:ascii="Times New Roman" w:hAnsi="Times New Roman"/>
          <w:sz w:val="24"/>
          <w:szCs w:val="24"/>
        </w:rPr>
        <w:t xml:space="preserve"> </w:t>
      </w:r>
    </w:p>
    <w:sectPr w:rsidR="00E13B6E" w:rsidSect="006705DB">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250F4" w14:textId="77777777" w:rsidR="006705DB" w:rsidRDefault="006705DB" w:rsidP="0058227E">
      <w:pPr>
        <w:spacing w:after="0" w:line="240" w:lineRule="auto"/>
      </w:pPr>
      <w:r>
        <w:separator/>
      </w:r>
    </w:p>
  </w:endnote>
  <w:endnote w:type="continuationSeparator" w:id="0">
    <w:p w14:paraId="3A74744C" w14:textId="77777777" w:rsidR="006705DB" w:rsidRDefault="006705D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123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A2B8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E1966" w14:textId="77777777" w:rsidR="006705DB" w:rsidRDefault="006705DB" w:rsidP="0058227E">
      <w:pPr>
        <w:spacing w:after="0" w:line="240" w:lineRule="auto"/>
      </w:pPr>
      <w:r>
        <w:separator/>
      </w:r>
    </w:p>
  </w:footnote>
  <w:footnote w:type="continuationSeparator" w:id="0">
    <w:p w14:paraId="3BCD7A1D" w14:textId="77777777" w:rsidR="006705DB" w:rsidRDefault="006705D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123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008123B" w14:textId="0F0FC15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123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0081248" wp14:editId="2008124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008124E" w14:textId="48C3977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8124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008124E" w14:textId="48C3977A" w:rsidR="008C3218" w:rsidRPr="0058227E" w:rsidRDefault="008C3218" w:rsidP="008C3218">
                    <w:pPr>
                      <w:spacing w:after="0" w:line="240" w:lineRule="auto"/>
                      <w:rPr>
                        <w:rFonts w:ascii="Verdana" w:hAnsi="Verdana"/>
                        <w:sz w:val="16"/>
                        <w:szCs w:val="16"/>
                      </w:rPr>
                    </w:pPr>
                  </w:p>
                </w:txbxContent>
              </v:textbox>
            </v:shape>
          </w:pict>
        </mc:Fallback>
      </mc:AlternateContent>
    </w:r>
  </w:p>
  <w:p w14:paraId="2008123E" w14:textId="77777777" w:rsidR="0058227E" w:rsidRDefault="0058227E" w:rsidP="0058227E">
    <w:pPr>
      <w:pStyle w:val="Pis"/>
      <w:jc w:val="center"/>
      <w:rPr>
        <w:sz w:val="10"/>
        <w:szCs w:val="10"/>
      </w:rPr>
    </w:pPr>
  </w:p>
  <w:p w14:paraId="2008123F" w14:textId="77777777" w:rsidR="008D4DA5" w:rsidRDefault="008D4DA5" w:rsidP="0058227E">
    <w:pPr>
      <w:pStyle w:val="Pis"/>
      <w:jc w:val="center"/>
      <w:rPr>
        <w:sz w:val="10"/>
        <w:szCs w:val="10"/>
      </w:rPr>
    </w:pPr>
  </w:p>
  <w:p w14:paraId="20081240" w14:textId="77777777" w:rsidR="008D4DA5" w:rsidRDefault="008D4DA5" w:rsidP="0058227E">
    <w:pPr>
      <w:pStyle w:val="Pis"/>
      <w:jc w:val="center"/>
      <w:rPr>
        <w:sz w:val="10"/>
        <w:szCs w:val="10"/>
      </w:rPr>
    </w:pPr>
  </w:p>
  <w:p w14:paraId="20081241" w14:textId="77777777" w:rsidR="008D4DA5" w:rsidRDefault="008D4DA5" w:rsidP="0058227E">
    <w:pPr>
      <w:pStyle w:val="Pis"/>
      <w:jc w:val="center"/>
      <w:rPr>
        <w:sz w:val="10"/>
        <w:szCs w:val="10"/>
      </w:rPr>
    </w:pPr>
  </w:p>
  <w:p w14:paraId="20081242" w14:textId="77777777" w:rsidR="008D4DA5" w:rsidRDefault="008D4DA5" w:rsidP="0058227E">
    <w:pPr>
      <w:pStyle w:val="Pis"/>
      <w:jc w:val="center"/>
      <w:rPr>
        <w:sz w:val="10"/>
        <w:szCs w:val="10"/>
      </w:rPr>
    </w:pPr>
  </w:p>
  <w:p w14:paraId="20081243" w14:textId="77777777" w:rsidR="008D4DA5" w:rsidRDefault="008D4DA5" w:rsidP="0058227E">
    <w:pPr>
      <w:pStyle w:val="Pis"/>
      <w:jc w:val="center"/>
      <w:rPr>
        <w:sz w:val="10"/>
        <w:szCs w:val="10"/>
      </w:rPr>
    </w:pPr>
  </w:p>
  <w:p w14:paraId="20081244" w14:textId="77777777" w:rsidR="008D4DA5" w:rsidRDefault="008D4DA5" w:rsidP="0058227E">
    <w:pPr>
      <w:pStyle w:val="Pis"/>
      <w:jc w:val="center"/>
      <w:rPr>
        <w:sz w:val="10"/>
        <w:szCs w:val="10"/>
      </w:rPr>
    </w:pPr>
  </w:p>
  <w:p w14:paraId="20081245" w14:textId="77777777" w:rsidR="008D4DA5" w:rsidRDefault="008D4DA5" w:rsidP="0058227E">
    <w:pPr>
      <w:pStyle w:val="Pis"/>
      <w:jc w:val="center"/>
      <w:rPr>
        <w:sz w:val="10"/>
        <w:szCs w:val="10"/>
      </w:rPr>
    </w:pPr>
  </w:p>
  <w:p w14:paraId="20081246" w14:textId="77777777" w:rsidR="008D4DA5" w:rsidRDefault="008D4DA5" w:rsidP="0058227E">
    <w:pPr>
      <w:pStyle w:val="Pis"/>
      <w:jc w:val="center"/>
      <w:rPr>
        <w:sz w:val="10"/>
        <w:szCs w:val="10"/>
      </w:rPr>
    </w:pPr>
  </w:p>
  <w:p w14:paraId="2008124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451C9"/>
    <w:multiLevelType w:val="hybridMultilevel"/>
    <w:tmpl w:val="7CDA12E4"/>
    <w:lvl w:ilvl="0" w:tplc="85BE58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AB0FEB"/>
    <w:multiLevelType w:val="hybridMultilevel"/>
    <w:tmpl w:val="D696D3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2545658">
    <w:abstractNumId w:val="4"/>
  </w:num>
  <w:num w:numId="2" w16cid:durableId="971405250">
    <w:abstractNumId w:val="5"/>
  </w:num>
  <w:num w:numId="3" w16cid:durableId="1359234276">
    <w:abstractNumId w:val="3"/>
  </w:num>
  <w:num w:numId="4" w16cid:durableId="1580167834">
    <w:abstractNumId w:val="1"/>
  </w:num>
  <w:num w:numId="5" w16cid:durableId="1428578654">
    <w:abstractNumId w:val="6"/>
  </w:num>
  <w:num w:numId="6" w16cid:durableId="1152910827">
    <w:abstractNumId w:val="2"/>
  </w:num>
  <w:num w:numId="7" w16cid:durableId="1655143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43494"/>
    <w:rsid w:val="000A706D"/>
    <w:rsid w:val="000E417C"/>
    <w:rsid w:val="00105CE0"/>
    <w:rsid w:val="00160EC1"/>
    <w:rsid w:val="00192748"/>
    <w:rsid w:val="001C5D78"/>
    <w:rsid w:val="001F2A6D"/>
    <w:rsid w:val="001F4B34"/>
    <w:rsid w:val="00283DE2"/>
    <w:rsid w:val="002B1191"/>
    <w:rsid w:val="002E6AB2"/>
    <w:rsid w:val="003360B7"/>
    <w:rsid w:val="003568FE"/>
    <w:rsid w:val="00366F12"/>
    <w:rsid w:val="00387C52"/>
    <w:rsid w:val="003B62E0"/>
    <w:rsid w:val="00435C14"/>
    <w:rsid w:val="00480C46"/>
    <w:rsid w:val="0049397B"/>
    <w:rsid w:val="004A0794"/>
    <w:rsid w:val="004A5012"/>
    <w:rsid w:val="004A730A"/>
    <w:rsid w:val="004B1A69"/>
    <w:rsid w:val="004E55FF"/>
    <w:rsid w:val="005027EC"/>
    <w:rsid w:val="00557F75"/>
    <w:rsid w:val="0058227E"/>
    <w:rsid w:val="005B06A1"/>
    <w:rsid w:val="005C2D58"/>
    <w:rsid w:val="00603FA4"/>
    <w:rsid w:val="00646951"/>
    <w:rsid w:val="006705DB"/>
    <w:rsid w:val="0067683B"/>
    <w:rsid w:val="006F7490"/>
    <w:rsid w:val="00700722"/>
    <w:rsid w:val="00711EBE"/>
    <w:rsid w:val="00757FCF"/>
    <w:rsid w:val="007621EB"/>
    <w:rsid w:val="00772CF5"/>
    <w:rsid w:val="00780FC0"/>
    <w:rsid w:val="007B63D2"/>
    <w:rsid w:val="007C3E85"/>
    <w:rsid w:val="007D1DEE"/>
    <w:rsid w:val="007D227C"/>
    <w:rsid w:val="008A2B8A"/>
    <w:rsid w:val="008C3218"/>
    <w:rsid w:val="008D4DA5"/>
    <w:rsid w:val="008D55FB"/>
    <w:rsid w:val="008F48F1"/>
    <w:rsid w:val="00917A1D"/>
    <w:rsid w:val="00940863"/>
    <w:rsid w:val="00940B98"/>
    <w:rsid w:val="009428D9"/>
    <w:rsid w:val="009C2261"/>
    <w:rsid w:val="009D2727"/>
    <w:rsid w:val="00A357CC"/>
    <w:rsid w:val="00A43B52"/>
    <w:rsid w:val="00A70750"/>
    <w:rsid w:val="00AA0557"/>
    <w:rsid w:val="00AA1BB8"/>
    <w:rsid w:val="00AA5077"/>
    <w:rsid w:val="00AB0B37"/>
    <w:rsid w:val="00AB128A"/>
    <w:rsid w:val="00AD530C"/>
    <w:rsid w:val="00AF1DE6"/>
    <w:rsid w:val="00AF4B48"/>
    <w:rsid w:val="00C203A0"/>
    <w:rsid w:val="00C27542"/>
    <w:rsid w:val="00C4063A"/>
    <w:rsid w:val="00CD0CFF"/>
    <w:rsid w:val="00D24353"/>
    <w:rsid w:val="00D33C17"/>
    <w:rsid w:val="00D844FD"/>
    <w:rsid w:val="00DA2E57"/>
    <w:rsid w:val="00DB4C26"/>
    <w:rsid w:val="00E13B6E"/>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811F7"/>
  <w15:docId w15:val="{A957708F-E57C-4F85-8979-1C6DDADC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D33C17"/>
    <w:rPr>
      <w:color w:val="0000FF" w:themeColor="hyperlink"/>
      <w:u w:val="single"/>
    </w:rPr>
  </w:style>
  <w:style w:type="character" w:customStyle="1" w:styleId="Lahendamatamainimine1">
    <w:name w:val="Lahendamata mainimine1"/>
    <w:basedOn w:val="Liguvaikefont"/>
    <w:uiPriority w:val="99"/>
    <w:semiHidden/>
    <w:unhideWhenUsed/>
    <w:rsid w:val="00D33C17"/>
    <w:rPr>
      <w:color w:val="605E5C"/>
      <w:shd w:val="clear" w:color="auto" w:fill="E1DFDD"/>
    </w:rPr>
  </w:style>
  <w:style w:type="paragraph" w:styleId="Redaktsioon">
    <w:name w:val="Revision"/>
    <w:hidden/>
    <w:uiPriority w:val="99"/>
    <w:semiHidden/>
    <w:rsid w:val="0067683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360</Words>
  <Characters>2090</Characters>
  <Application>Microsoft Office Word</Application>
  <DocSecurity>0</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17</cp:revision>
  <cp:lastPrinted>2019-01-28T08:15:00Z</cp:lastPrinted>
  <dcterms:created xsi:type="dcterms:W3CDTF">2024-02-01T09:40:00Z</dcterms:created>
  <dcterms:modified xsi:type="dcterms:W3CDTF">2024-02-16T08:27:00Z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